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7F6C" w14:textId="77777777" w:rsidR="0012664D" w:rsidRDefault="0012664D" w:rsidP="0012664D">
      <w:r>
        <w:rPr>
          <w:noProof/>
          <w:sz w:val="16"/>
          <w:szCs w:val="16"/>
        </w:rPr>
        <w:drawing>
          <wp:inline distT="0" distB="0" distL="0" distR="0" wp14:anchorId="1A905120" wp14:editId="2D84F757">
            <wp:extent cx="5641262" cy="837508"/>
            <wp:effectExtent l="0" t="0" r="0" b="692"/>
            <wp:docPr id="2" name="Picture 4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 picture containing text&#10;&#10;Description automatically generated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262" cy="8375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98125F" w14:textId="77777777" w:rsidR="0012664D" w:rsidRDefault="0012664D" w:rsidP="0012664D">
      <w:pPr>
        <w:jc w:val="center"/>
        <w:rPr>
          <w:rFonts w:ascii="Dosis" w:hAnsi="Dosis"/>
          <w:caps/>
          <w:color w:val="2A2A2A"/>
          <w:spacing w:val="45"/>
          <w:sz w:val="28"/>
          <w:szCs w:val="28"/>
          <w:shd w:val="clear" w:color="auto" w:fill="FFFFFF"/>
        </w:rPr>
      </w:pPr>
      <w:r>
        <w:rPr>
          <w:rFonts w:ascii="Dosis" w:hAnsi="Dosis"/>
          <w:caps/>
          <w:color w:val="2A2A2A"/>
          <w:spacing w:val="45"/>
          <w:sz w:val="28"/>
          <w:szCs w:val="28"/>
          <w:shd w:val="clear" w:color="auto" w:fill="FFFFFF"/>
        </w:rPr>
        <w:t>LAWYERS FOR DOCTORS LIMITED</w:t>
      </w:r>
    </w:p>
    <w:p w14:paraId="0C05B2F0" w14:textId="77777777" w:rsidR="0012664D" w:rsidRDefault="0012664D" w:rsidP="001266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Broad Quay House, Prince Street, Bristol, BS1 4DJ</w:t>
      </w:r>
    </w:p>
    <w:p w14:paraId="51AE4E4B" w14:textId="77777777" w:rsidR="0012664D" w:rsidRDefault="0012664D" w:rsidP="001266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Telephone 0117 304 8030</w:t>
      </w:r>
    </w:p>
    <w:p w14:paraId="26FE7A6D" w14:textId="77777777" w:rsidR="0012664D" w:rsidRDefault="00FE1093" w:rsidP="0012664D">
      <w:pPr>
        <w:jc w:val="center"/>
        <w:rPr>
          <w:rFonts w:ascii="Arial" w:hAnsi="Arial" w:cs="Arial"/>
        </w:rPr>
      </w:pPr>
      <w:hyperlink r:id="rId8" w:history="1">
        <w:r w:rsidR="0012664D" w:rsidRPr="005160A8">
          <w:rPr>
            <w:rStyle w:val="Hyperlink"/>
            <w:rFonts w:ascii="Arial" w:hAnsi="Arial" w:cs="Arial"/>
          </w:rPr>
          <w:t>www.lawyers4drs.com</w:t>
        </w:r>
      </w:hyperlink>
    </w:p>
    <w:p w14:paraId="0BAB5FA6" w14:textId="77777777" w:rsidR="0012664D" w:rsidRDefault="0012664D" w:rsidP="0012664D">
      <w:pPr>
        <w:jc w:val="center"/>
        <w:rPr>
          <w:rFonts w:ascii="Arial" w:hAnsi="Arial" w:cs="Arial"/>
        </w:rPr>
      </w:pPr>
    </w:p>
    <w:p w14:paraId="488111AF" w14:textId="77777777" w:rsidR="0012664D" w:rsidRDefault="0012664D" w:rsidP="0012664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4E474473" w14:textId="58207141" w:rsidR="00CA7F09" w:rsidRDefault="00CA7F09"/>
    <w:p w14:paraId="0E916EE7" w14:textId="61723C67" w:rsidR="00916562" w:rsidRDefault="0012664D" w:rsidP="00916562">
      <w:pPr>
        <w:jc w:val="center"/>
        <w:rPr>
          <w:b/>
          <w:bCs/>
        </w:rPr>
      </w:pPr>
      <w:r w:rsidRPr="00916562">
        <w:rPr>
          <w:b/>
          <w:bCs/>
        </w:rPr>
        <w:t>DIVERSITY SURVEY</w:t>
      </w:r>
      <w:r w:rsidR="00916562">
        <w:rPr>
          <w:b/>
          <w:bCs/>
        </w:rPr>
        <w:t xml:space="preserve"> RESULTS 2021</w:t>
      </w:r>
    </w:p>
    <w:p w14:paraId="76841FBE" w14:textId="77777777" w:rsidR="00916562" w:rsidRPr="00916562" w:rsidRDefault="00916562" w:rsidP="00916562">
      <w:pPr>
        <w:jc w:val="center"/>
        <w:rPr>
          <w:b/>
          <w:bCs/>
        </w:rPr>
      </w:pPr>
    </w:p>
    <w:p w14:paraId="25A9BEE1" w14:textId="1FDF612C" w:rsidR="0012664D" w:rsidRDefault="0012664D">
      <w:r>
        <w:t>Lawyers for Doctors Limited is committed to being an equal opportunities employer.</w:t>
      </w:r>
    </w:p>
    <w:p w14:paraId="1AFD36F4" w14:textId="77777777" w:rsidR="0012664D" w:rsidRDefault="0012664D">
      <w:r>
        <w:t>Although we are a small firm, in order to assess our effectiveness, we monitor diversity in the firm. Our most recent diversity surveys were carried out in line with the SRA’s requirements.</w:t>
      </w:r>
    </w:p>
    <w:p w14:paraId="06E5DF5A" w14:textId="64AE2718" w:rsidR="00916562" w:rsidRDefault="0012664D" w:rsidP="00916562">
      <w:r>
        <w:t>We are publishing these summary results to ensure that no individuals can be identified. The survey and result will be updated annually.</w:t>
      </w:r>
    </w:p>
    <w:p w14:paraId="1E798510" w14:textId="77777777" w:rsidR="00916562" w:rsidRDefault="00916562">
      <w:pPr>
        <w:suppressAutoHyphens w:val="0"/>
        <w:autoSpaceDN/>
        <w:spacing w:line="259" w:lineRule="auto"/>
        <w:textAlignment w:val="auto"/>
      </w:pPr>
    </w:p>
    <w:p w14:paraId="63137388" w14:textId="232BDC46" w:rsidR="0012664D" w:rsidRPr="00916562" w:rsidRDefault="0012664D" w:rsidP="00916562">
      <w:pPr>
        <w:suppressAutoHyphens w:val="0"/>
        <w:autoSpaceDN/>
        <w:spacing w:line="259" w:lineRule="auto"/>
        <w:textAlignment w:val="auto"/>
      </w:pPr>
      <w:r w:rsidRPr="00916562">
        <w:rPr>
          <w:u w:val="single"/>
        </w:rPr>
        <w:t>Age Distribution</w:t>
      </w:r>
    </w:p>
    <w:p w14:paraId="1DEF473F" w14:textId="45C2C48B" w:rsidR="0012664D" w:rsidRDefault="0012664D">
      <w:r>
        <w:rPr>
          <w:noProof/>
        </w:rPr>
        <w:drawing>
          <wp:inline distT="0" distB="0" distL="0" distR="0" wp14:anchorId="19EEBD3A" wp14:editId="727CA1B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</w:p>
    <w:p w14:paraId="5E34A408" w14:textId="1CDCC28B" w:rsidR="0012664D" w:rsidRPr="00916562" w:rsidRDefault="0012664D">
      <w:pPr>
        <w:rPr>
          <w:u w:val="single"/>
        </w:rPr>
      </w:pPr>
      <w:r w:rsidRPr="00916562">
        <w:rPr>
          <w:u w:val="single"/>
        </w:rPr>
        <w:lastRenderedPageBreak/>
        <w:t>Gender</w:t>
      </w:r>
    </w:p>
    <w:p w14:paraId="5C2008A4" w14:textId="4683D9C3" w:rsidR="0012664D" w:rsidRDefault="0012664D">
      <w:r>
        <w:rPr>
          <w:noProof/>
        </w:rPr>
        <w:drawing>
          <wp:inline distT="0" distB="0" distL="0" distR="0" wp14:anchorId="161AAF83" wp14:editId="67C68908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B45F038" w14:textId="2A6B816E" w:rsidR="00624265" w:rsidRDefault="00624265">
      <w:r>
        <w:rPr>
          <w:noProof/>
        </w:rPr>
        <w:drawing>
          <wp:inline distT="0" distB="0" distL="0" distR="0" wp14:anchorId="7FF0691C" wp14:editId="0E8D0950">
            <wp:extent cx="5486400" cy="32004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5B460DF" w14:textId="77777777" w:rsidR="00916562" w:rsidRDefault="00916562">
      <w:pPr>
        <w:suppressAutoHyphens w:val="0"/>
        <w:autoSpaceDN/>
        <w:spacing w:line="259" w:lineRule="auto"/>
        <w:textAlignment w:val="auto"/>
      </w:pPr>
      <w:r>
        <w:br w:type="page"/>
      </w:r>
    </w:p>
    <w:p w14:paraId="79512DB4" w14:textId="0FE3800E" w:rsidR="00624265" w:rsidRPr="00916562" w:rsidRDefault="00624265">
      <w:pPr>
        <w:rPr>
          <w:u w:val="single"/>
        </w:rPr>
      </w:pPr>
      <w:r w:rsidRPr="00916562">
        <w:rPr>
          <w:u w:val="single"/>
        </w:rPr>
        <w:lastRenderedPageBreak/>
        <w:t>Disability</w:t>
      </w:r>
    </w:p>
    <w:p w14:paraId="1B8EEF58" w14:textId="46B2D33E" w:rsidR="00624265" w:rsidRDefault="00624265">
      <w:r>
        <w:rPr>
          <w:noProof/>
        </w:rPr>
        <w:drawing>
          <wp:inline distT="0" distB="0" distL="0" distR="0" wp14:anchorId="2FE68D9C" wp14:editId="20FF6179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55EDAF2" w14:textId="0FD607E2" w:rsidR="00624265" w:rsidRDefault="00624265">
      <w:r>
        <w:rPr>
          <w:noProof/>
        </w:rPr>
        <w:drawing>
          <wp:inline distT="0" distB="0" distL="0" distR="0" wp14:anchorId="4B7D9474" wp14:editId="5B9575D3">
            <wp:extent cx="5486400" cy="32004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8E5124F" w14:textId="77777777" w:rsidR="00916562" w:rsidRDefault="00916562">
      <w:pPr>
        <w:suppressAutoHyphens w:val="0"/>
        <w:autoSpaceDN/>
        <w:spacing w:line="259" w:lineRule="auto"/>
        <w:textAlignment w:val="auto"/>
      </w:pPr>
      <w:r>
        <w:br w:type="page"/>
      </w:r>
    </w:p>
    <w:p w14:paraId="20F90F9E" w14:textId="13F4FEF1" w:rsidR="00363B5D" w:rsidRPr="00916562" w:rsidRDefault="00363B5D">
      <w:pPr>
        <w:rPr>
          <w:u w:val="single"/>
        </w:rPr>
      </w:pPr>
      <w:r w:rsidRPr="00916562">
        <w:rPr>
          <w:u w:val="single"/>
        </w:rPr>
        <w:lastRenderedPageBreak/>
        <w:t>Ethnic Group</w:t>
      </w:r>
    </w:p>
    <w:p w14:paraId="14B066D0" w14:textId="328D3C98" w:rsidR="00363B5D" w:rsidRDefault="00363B5D">
      <w:r>
        <w:rPr>
          <w:noProof/>
        </w:rPr>
        <w:drawing>
          <wp:inline distT="0" distB="0" distL="0" distR="0" wp14:anchorId="2EF406FD" wp14:editId="7135A87A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4675ED1" w14:textId="77777777" w:rsidR="0095334A" w:rsidRDefault="0095334A">
      <w:pPr>
        <w:rPr>
          <w:u w:val="single"/>
        </w:rPr>
      </w:pPr>
    </w:p>
    <w:p w14:paraId="6F5A58D3" w14:textId="1D4C550C" w:rsidR="00363B5D" w:rsidRPr="00916562" w:rsidRDefault="00363B5D">
      <w:pPr>
        <w:rPr>
          <w:u w:val="single"/>
        </w:rPr>
      </w:pPr>
      <w:r w:rsidRPr="00916562">
        <w:rPr>
          <w:u w:val="single"/>
        </w:rPr>
        <w:t>Religion or Belief</w:t>
      </w:r>
    </w:p>
    <w:p w14:paraId="33B601CF" w14:textId="6984C70A" w:rsidR="00363B5D" w:rsidRDefault="00363B5D">
      <w:r>
        <w:rPr>
          <w:noProof/>
        </w:rPr>
        <w:drawing>
          <wp:inline distT="0" distB="0" distL="0" distR="0" wp14:anchorId="72B685ED" wp14:editId="4D0C3BD7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198BD42" w14:textId="77777777" w:rsidR="00916562" w:rsidRDefault="00916562">
      <w:pPr>
        <w:suppressAutoHyphens w:val="0"/>
        <w:autoSpaceDN/>
        <w:spacing w:line="259" w:lineRule="auto"/>
        <w:textAlignment w:val="auto"/>
      </w:pPr>
      <w:r>
        <w:br w:type="page"/>
      </w:r>
    </w:p>
    <w:p w14:paraId="25D4C345" w14:textId="46FC215D" w:rsidR="0048108F" w:rsidRPr="00916562" w:rsidRDefault="0048108F">
      <w:pPr>
        <w:rPr>
          <w:u w:val="single"/>
        </w:rPr>
      </w:pPr>
      <w:r w:rsidRPr="00916562">
        <w:rPr>
          <w:u w:val="single"/>
        </w:rPr>
        <w:t>Sexual Orientation</w:t>
      </w:r>
    </w:p>
    <w:p w14:paraId="669198E3" w14:textId="33A6418E" w:rsidR="0048108F" w:rsidRDefault="0048108F">
      <w:r>
        <w:rPr>
          <w:noProof/>
        </w:rPr>
        <w:drawing>
          <wp:inline distT="0" distB="0" distL="0" distR="0" wp14:anchorId="4E312041" wp14:editId="7A874D1D">
            <wp:extent cx="5486400" cy="3200400"/>
            <wp:effectExtent l="0" t="0" r="0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3FF950" w14:textId="77777777" w:rsidR="0095334A" w:rsidRDefault="0095334A">
      <w:pPr>
        <w:rPr>
          <w:u w:val="single"/>
        </w:rPr>
      </w:pPr>
    </w:p>
    <w:p w14:paraId="0C2DAD58" w14:textId="728B120A" w:rsidR="0048108F" w:rsidRPr="0095334A" w:rsidRDefault="0048108F">
      <w:pPr>
        <w:rPr>
          <w:u w:val="single"/>
        </w:rPr>
      </w:pPr>
      <w:r w:rsidRPr="0095334A">
        <w:rPr>
          <w:u w:val="single"/>
        </w:rPr>
        <w:t>Secondary School Background</w:t>
      </w:r>
    </w:p>
    <w:p w14:paraId="2DCFADCA" w14:textId="325E2B82" w:rsidR="0048108F" w:rsidRDefault="0048108F">
      <w:r>
        <w:rPr>
          <w:noProof/>
        </w:rPr>
        <w:drawing>
          <wp:inline distT="0" distB="0" distL="0" distR="0" wp14:anchorId="7B71CB52" wp14:editId="11E59630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C11FE42" w14:textId="77777777" w:rsidR="0095334A" w:rsidRDefault="0095334A">
      <w:pPr>
        <w:suppressAutoHyphens w:val="0"/>
        <w:autoSpaceDN/>
        <w:spacing w:line="259" w:lineRule="auto"/>
        <w:textAlignment w:val="auto"/>
      </w:pPr>
      <w:r>
        <w:br w:type="page"/>
      </w:r>
    </w:p>
    <w:p w14:paraId="61B7DEB6" w14:textId="686DEC60" w:rsidR="0048108F" w:rsidRPr="0095334A" w:rsidRDefault="0048108F">
      <w:pPr>
        <w:rPr>
          <w:u w:val="single"/>
        </w:rPr>
      </w:pPr>
      <w:r w:rsidRPr="0095334A">
        <w:rPr>
          <w:u w:val="single"/>
        </w:rPr>
        <w:t xml:space="preserve">Qualifications </w:t>
      </w:r>
    </w:p>
    <w:p w14:paraId="20E351CE" w14:textId="270F474F" w:rsidR="0048108F" w:rsidRDefault="0048108F">
      <w:r>
        <w:rPr>
          <w:noProof/>
        </w:rPr>
        <w:drawing>
          <wp:inline distT="0" distB="0" distL="0" distR="0" wp14:anchorId="6718013B" wp14:editId="3A2A48A8">
            <wp:extent cx="5486400" cy="3200400"/>
            <wp:effectExtent l="0" t="0" r="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3403DAE" w14:textId="77777777" w:rsidR="0095334A" w:rsidRDefault="0095334A">
      <w:pPr>
        <w:rPr>
          <w:u w:val="single"/>
        </w:rPr>
      </w:pPr>
    </w:p>
    <w:p w14:paraId="102F5F4B" w14:textId="3547EC47" w:rsidR="00916562" w:rsidRPr="0095334A" w:rsidRDefault="00916562">
      <w:pPr>
        <w:rPr>
          <w:u w:val="single"/>
        </w:rPr>
      </w:pPr>
      <w:r w:rsidRPr="0095334A">
        <w:rPr>
          <w:u w:val="single"/>
        </w:rPr>
        <w:t>Socio-economic Background</w:t>
      </w:r>
    </w:p>
    <w:p w14:paraId="21109392" w14:textId="45DBBD21" w:rsidR="00916562" w:rsidRDefault="00916562">
      <w:r>
        <w:rPr>
          <w:noProof/>
        </w:rPr>
        <w:drawing>
          <wp:inline distT="0" distB="0" distL="0" distR="0" wp14:anchorId="3B87E43C" wp14:editId="2CEE1D03">
            <wp:extent cx="5486400" cy="3200400"/>
            <wp:effectExtent l="0" t="0" r="0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8738B77" w14:textId="77777777" w:rsidR="0095334A" w:rsidRDefault="0095334A">
      <w:pPr>
        <w:suppressAutoHyphens w:val="0"/>
        <w:autoSpaceDN/>
        <w:spacing w:line="259" w:lineRule="auto"/>
        <w:textAlignment w:val="auto"/>
      </w:pPr>
      <w:r>
        <w:br w:type="page"/>
      </w:r>
    </w:p>
    <w:p w14:paraId="19F367F1" w14:textId="39540C95" w:rsidR="00916562" w:rsidRPr="0095334A" w:rsidRDefault="00916562">
      <w:pPr>
        <w:rPr>
          <w:u w:val="single"/>
        </w:rPr>
      </w:pPr>
      <w:r w:rsidRPr="0095334A">
        <w:rPr>
          <w:u w:val="single"/>
        </w:rPr>
        <w:t>Caring Responsibilities</w:t>
      </w:r>
    </w:p>
    <w:p w14:paraId="01E41FEC" w14:textId="70FC3052" w:rsidR="00916562" w:rsidRDefault="00916562">
      <w:r>
        <w:rPr>
          <w:noProof/>
        </w:rPr>
        <w:drawing>
          <wp:inline distT="0" distB="0" distL="0" distR="0" wp14:anchorId="111002A7" wp14:editId="365188DC">
            <wp:extent cx="5486400" cy="3200400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5D69B46" w14:textId="413A5CE2" w:rsidR="00916562" w:rsidRDefault="00916562">
      <w:r>
        <w:rPr>
          <w:noProof/>
        </w:rPr>
        <w:drawing>
          <wp:inline distT="0" distB="0" distL="0" distR="0" wp14:anchorId="770A15A0" wp14:editId="3714D977">
            <wp:extent cx="5486400" cy="32004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916562" w:rsidSect="0012664D">
      <w:footerReference w:type="first" r:id="rId2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54C0" w14:textId="77777777" w:rsidR="00FE1093" w:rsidRDefault="00FE1093" w:rsidP="0012664D">
      <w:pPr>
        <w:spacing w:after="0" w:line="240" w:lineRule="auto"/>
      </w:pPr>
      <w:r>
        <w:separator/>
      </w:r>
    </w:p>
  </w:endnote>
  <w:endnote w:type="continuationSeparator" w:id="0">
    <w:p w14:paraId="072A82BC" w14:textId="77777777" w:rsidR="00FE1093" w:rsidRDefault="00FE1093" w:rsidP="001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sis">
    <w:altName w:val="Calibri"/>
    <w:panose1 w:val="00000000000000000000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7C588" w14:textId="77777777" w:rsidR="0012664D" w:rsidRDefault="0012664D" w:rsidP="0012664D">
    <w:pPr>
      <w:jc w:val="center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</w:t>
    </w:r>
  </w:p>
  <w:p w14:paraId="6691C054" w14:textId="77777777" w:rsidR="0012664D" w:rsidRDefault="0012664D" w:rsidP="0012664D">
    <w:pPr>
      <w:pStyle w:val="Footer"/>
      <w:jc w:val="center"/>
      <w:rPr>
        <w:rFonts w:ascii="Arial" w:eastAsia="Arial" w:hAnsi="Arial"/>
        <w:b/>
        <w:color w:val="000000"/>
      </w:rPr>
    </w:pPr>
  </w:p>
  <w:p w14:paraId="008C5320" w14:textId="77777777" w:rsidR="0012664D" w:rsidRDefault="0012664D" w:rsidP="0012664D">
    <w:pPr>
      <w:pStyle w:val="Footer"/>
      <w:jc w:val="center"/>
    </w:pPr>
    <w:r>
      <w:rPr>
        <w:rFonts w:ascii="Arial" w:eastAsia="Arial" w:hAnsi="Arial"/>
        <w:b/>
        <w:color w:val="000000"/>
      </w:rPr>
      <w:t xml:space="preserve">Lawyers for Doctors Limited is a company registered in England and Wales, </w:t>
    </w:r>
    <w:r>
      <w:rPr>
        <w:rFonts w:ascii="Arial" w:eastAsia="Arial" w:hAnsi="Arial"/>
        <w:b/>
        <w:color w:val="000000"/>
      </w:rPr>
      <w:br/>
      <w:t xml:space="preserve">registered number 11159604, registered office Broad Quay House, Prince Street, </w:t>
    </w:r>
    <w:r>
      <w:rPr>
        <w:rFonts w:ascii="Arial" w:eastAsia="Arial" w:hAnsi="Arial"/>
        <w:b/>
        <w:color w:val="000000"/>
      </w:rPr>
      <w:br/>
      <w:t>Bristol BS1 4DJ and is regulated by the Solicitors Regulation Authority (SRA 646842).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451C" w14:textId="77777777" w:rsidR="00FE1093" w:rsidRDefault="00FE1093" w:rsidP="0012664D">
      <w:pPr>
        <w:spacing w:after="0" w:line="240" w:lineRule="auto"/>
      </w:pPr>
      <w:r>
        <w:separator/>
      </w:r>
    </w:p>
  </w:footnote>
  <w:footnote w:type="continuationSeparator" w:id="0">
    <w:p w14:paraId="4D2E6605" w14:textId="77777777" w:rsidR="00FE1093" w:rsidRDefault="00FE1093" w:rsidP="00126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4D"/>
    <w:rsid w:val="0012664D"/>
    <w:rsid w:val="0032036A"/>
    <w:rsid w:val="00363B5D"/>
    <w:rsid w:val="0048108F"/>
    <w:rsid w:val="00592BB1"/>
    <w:rsid w:val="00624265"/>
    <w:rsid w:val="007E3556"/>
    <w:rsid w:val="00916562"/>
    <w:rsid w:val="0095334A"/>
    <w:rsid w:val="00CA7F09"/>
    <w:rsid w:val="00F51239"/>
    <w:rsid w:val="00FE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2E16"/>
  <w15:chartTrackingRefBased/>
  <w15:docId w15:val="{7E2D6970-ACAA-43FA-8C97-F38CEF5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64D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664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66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yers4drs.com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1E-4E5F-B09F-3884CBC482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1E-4E5F-B09F-3884CBC482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B1E-4E5F-B09F-3884CBC482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B1E-4E5F-B09F-3884CBC482E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AB1E-4E5F-B09F-3884CBC482E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AB1E-4E5F-B09F-3884CBC482E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AB1E-4E5F-B09F-3884CBC482E0}"/>
              </c:ext>
            </c:extLst>
          </c:dPt>
          <c:cat>
            <c:strRef>
              <c:f>Sheet1!$A$2:$A$8</c:f>
              <c:strCache>
                <c:ptCount val="7"/>
                <c:pt idx="0">
                  <c:v>16-24</c:v>
                </c:pt>
                <c:pt idx="1">
                  <c:v>25-34</c:v>
                </c:pt>
                <c:pt idx="2">
                  <c:v>35-44</c:v>
                </c:pt>
                <c:pt idx="3">
                  <c:v>45-55</c:v>
                </c:pt>
                <c:pt idx="4">
                  <c:v>55-64</c:v>
                </c:pt>
                <c:pt idx="5">
                  <c:v>65+</c:v>
                </c:pt>
                <c:pt idx="6">
                  <c:v>Prefer not to say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E9-4027-A8DB-F25D08D24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Did either of your parents attend university by the time you were 18?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277-4578-8BD4-8A320DC843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277-4578-8BD4-8A320DC843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277-4578-8BD4-8A320DC8439B}"/>
              </c:ext>
            </c:extLst>
          </c:dPt>
          <c:cat>
            <c:strRef>
              <c:f>Sheet1!$A$2:$A$4</c:f>
              <c:strCache>
                <c:ptCount val="3"/>
                <c:pt idx="0">
                  <c:v>No neither of my parents attended university</c:v>
                </c:pt>
                <c:pt idx="1">
                  <c:v>Yes, one or both of my parents attended university</c:v>
                </c:pt>
                <c:pt idx="2">
                  <c:v>Prefer not to say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4C-4B12-99C1-976CE57174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Work of the main / highest income earner in your household when you were aged about 14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129-4391-98AA-32E603C5DA7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129-4391-98AA-32E603C5DA7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129-4391-98AA-32E603C5DA7D}"/>
              </c:ext>
            </c:extLst>
          </c:dPt>
          <c:cat>
            <c:strRef>
              <c:f>Sheet1!$A$2:$A$4</c:f>
              <c:strCache>
                <c:ptCount val="3"/>
                <c:pt idx="0">
                  <c:v>Modern professional and traditional professional occupations such as: teacher, nurse, physiotherapist, social worker, musician, police officer (sergeant or above), software designer, accountant, solicitor, medical practitioner, scientist, civil / mechanica</c:v>
                </c:pt>
                <c:pt idx="1">
                  <c:v>Senior, middle or junior managers or administrators such as: finance manager, chief executive, large business owner, office manager, retail manager, bank manager, restaurant manager, warehouse manager</c:v>
                </c:pt>
                <c:pt idx="2">
                  <c:v>Prefer not to say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15-4115-B606-FFFE1D816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Primary carer for a child under 18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CE-4A0E-9968-F633C632A3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CE-4A0E-9968-F633C632A3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CE-4A0E-9968-F633C632A33E}"/>
              </c:ext>
            </c:extLst>
          </c:dPt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8F-4538-B4B8-DFFA58220E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Time spent providing unpaid care for those with long term physical or mental ill health caused by disability or age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6A3-456D-B826-A911E424F99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6A3-456D-B826-A911E424F99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6A3-456D-B826-A911E424F997}"/>
              </c:ext>
            </c:extLst>
          </c:dPt>
          <c:cat>
            <c:strRef>
              <c:f>Sheet1!$A$2:$A$4</c:f>
              <c:strCache>
                <c:ptCount val="3"/>
                <c:pt idx="0">
                  <c:v>No</c:v>
                </c:pt>
                <c:pt idx="1">
                  <c:v>Yes</c:v>
                </c:pt>
                <c:pt idx="2">
                  <c:v>Prefer not to say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6F-42EF-A259-CB5AECE88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Gender - which gender do you identify with?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EA3-4AF4-9A2D-DF6D5BD30BC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EA3-4AF4-9A2D-DF6D5BD30BC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BEA3-4AF4-9A2D-DF6D5BD30BC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BEA3-4AF4-9A2D-DF6D5BD30BC9}"/>
              </c:ext>
            </c:extLst>
          </c:dPt>
          <c:cat>
            <c:strRef>
              <c:f>Sheet1!$A$2:$A$5</c:f>
              <c:strCache>
                <c:ptCount val="4"/>
                <c:pt idx="0">
                  <c:v>Male </c:v>
                </c:pt>
                <c:pt idx="1">
                  <c:v>Female</c:v>
                </c:pt>
                <c:pt idx="2">
                  <c:v>Other preferred description </c:v>
                </c:pt>
                <c:pt idx="3">
                  <c:v>Prefer not to say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68-4234-8121-4B0F959123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consider your gender identity to be different from your registered sex at birth?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A7-4436-82B0-E1E6FDA4EDA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A7-4436-82B0-E1E6FDA4EDA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A7-4436-82B0-E1E6FDA4EDA1}"/>
              </c:ext>
            </c:extLst>
          </c:dPt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F6-4685-9103-7E77BA9210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Do you consider yourself to have a disability according to the definition in the Equality Act 2010?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C3-4DEB-8731-1AE7AF33CF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C3-4DEB-8731-1AE7AF33CF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C3-4DEB-8731-1AE7AF33CFE0}"/>
              </c:ext>
            </c:extLst>
          </c:dPt>
          <c:cat>
            <c:strRef>
              <c:f>Sheet1!$A$2:$A$4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Prefer not to say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22-4F9F-A06D-F477CCD740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Are your day - to - day activities limited because of a health problem or disability which has lasted, or is expected to last, at least 12 months?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2E-4956-82E7-806659B2BFB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2E-4956-82E7-806659B2BFB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2E-4956-82E7-806659B2BFB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2E-4956-82E7-806659B2BFB7}"/>
              </c:ext>
            </c:extLst>
          </c:dPt>
          <c:cat>
            <c:strRef>
              <c:f>Sheet1!$A$2:$A$5</c:f>
              <c:strCache>
                <c:ptCount val="4"/>
                <c:pt idx="0">
                  <c:v>Yes, limited a little</c:v>
                </c:pt>
                <c:pt idx="1">
                  <c:v>Yes, limited a lot</c:v>
                </c:pt>
                <c:pt idx="2">
                  <c:v>No</c:v>
                </c:pt>
                <c:pt idx="3">
                  <c:v>Prefer not to say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F2-441B-B516-7BA7194E02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Ethnic Group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25D-40C5-B75F-615A1FCDD3C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25D-40C5-B75F-615A1FCDD3C1}"/>
              </c:ext>
            </c:extLst>
          </c:dPt>
          <c:cat>
            <c:strRef>
              <c:f>Sheet1!$A$2:$A$3</c:f>
              <c:strCache>
                <c:ptCount val="2"/>
                <c:pt idx="0">
                  <c:v>White: British/English/Welsh/Northern Irish/Scottish</c:v>
                </c:pt>
                <c:pt idx="1">
                  <c:v>Prefer not to say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F7-4937-9770-47439E953A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Religion or Belief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331-4373-81F3-3F47F218AFA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331-4373-81F3-3F47F218AFA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331-4373-81F3-3F47F218AFA0}"/>
              </c:ext>
            </c:extLst>
          </c:dPt>
          <c:cat>
            <c:strRef>
              <c:f>Sheet1!$A$2:$A$4</c:f>
              <c:strCache>
                <c:ptCount val="3"/>
                <c:pt idx="0">
                  <c:v>Christian</c:v>
                </c:pt>
                <c:pt idx="1">
                  <c:v>No religion/Atheist</c:v>
                </c:pt>
                <c:pt idx="2">
                  <c:v>Prefer not to say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57-4D06-987A-869E90E814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Sexual Orientation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7D5-479D-BBDF-DBF0F162B4E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7D5-479D-BBDF-DBF0F162B4E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7D5-479D-BBDF-DBF0F162B4E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7D5-479D-BBDF-DBF0F162B4E0}"/>
              </c:ext>
            </c:extLst>
          </c:dPt>
          <c:cat>
            <c:strRef>
              <c:f>Sheet1!$A$2:$A$5</c:f>
              <c:strCache>
                <c:ptCount val="4"/>
                <c:pt idx="0">
                  <c:v>Bisexual</c:v>
                </c:pt>
                <c:pt idx="1">
                  <c:v>Gay/lesbian</c:v>
                </c:pt>
                <c:pt idx="2">
                  <c:v>Heterosexual/straight</c:v>
                </c:pt>
                <c:pt idx="3">
                  <c:v>Prefer not to say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BA-4DCD-BD3C-700DE29C16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Secondary School Background 11-16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Secondary School Background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8E6-44F8-BC7A-39A3518C42A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8E6-44F8-BC7A-39A3518C42A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8E6-44F8-BC7A-39A3518C42A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8E6-44F8-BC7A-39A3518C42A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8E6-44F8-BC7A-39A3518C42A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8E6-44F8-BC7A-39A3518C42A2}"/>
              </c:ext>
            </c:extLst>
          </c:dPt>
          <c:cat>
            <c:strRef>
              <c:f>Sheet1!$A$2:$A$7</c:f>
              <c:strCache>
                <c:ptCount val="6"/>
                <c:pt idx="0">
                  <c:v>Outside the UK</c:v>
                </c:pt>
                <c:pt idx="1">
                  <c:v>UK independent/fee-paying (bursary)</c:v>
                </c:pt>
                <c:pt idx="2">
                  <c:v>UK independent/fee-paying (no bursary)</c:v>
                </c:pt>
                <c:pt idx="3">
                  <c:v>UK state run or funded school (selective)</c:v>
                </c:pt>
                <c:pt idx="4">
                  <c:v>UK state run or funded school (non-selective)</c:v>
                </c:pt>
                <c:pt idx="5">
                  <c:v>Prefer not to say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CA-425B-9189-78D8A7AFFD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A0A26-2C79-4A44-B527-E7E8AC6C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Hobbs</dc:creator>
  <cp:keywords/>
  <dc:description/>
  <cp:lastModifiedBy>Nick Miller</cp:lastModifiedBy>
  <cp:revision>2</cp:revision>
  <dcterms:created xsi:type="dcterms:W3CDTF">2021-07-13T12:37:00Z</dcterms:created>
  <dcterms:modified xsi:type="dcterms:W3CDTF">2021-07-13T12:37:00Z</dcterms:modified>
</cp:coreProperties>
</file>